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5A4" w:rsidRPr="000035A4" w:rsidRDefault="000035A4" w:rsidP="000035A4">
      <w:pPr>
        <w:jc w:val="center"/>
        <w:rPr>
          <w:sz w:val="28"/>
        </w:rPr>
      </w:pPr>
      <w:r w:rsidRPr="000035A4">
        <w:rPr>
          <w:sz w:val="28"/>
        </w:rPr>
        <w:t>Thank you for your interest in sponsoring the NAMEPA Education Fund. Please view the sponsorship level details in the table below.</w:t>
      </w:r>
    </w:p>
    <w:p w:rsidR="000035A4" w:rsidRDefault="000035A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3"/>
        <w:gridCol w:w="1910"/>
        <w:gridCol w:w="1868"/>
        <w:gridCol w:w="1869"/>
        <w:gridCol w:w="1800"/>
      </w:tblGrid>
      <w:tr w:rsidR="000035A4" w:rsidTr="00D94713">
        <w:tc>
          <w:tcPr>
            <w:tcW w:w="2203" w:type="dxa"/>
          </w:tcPr>
          <w:p w:rsidR="000035A4" w:rsidRPr="00E86D9F" w:rsidRDefault="000035A4" w:rsidP="00D94713">
            <w:pPr>
              <w:contextualSpacing w:val="0"/>
              <w:jc w:val="center"/>
              <w:rPr>
                <w:rFonts w:asciiTheme="majorHAnsi" w:hAnsiTheme="majorHAnsi" w:cstheme="majorHAnsi"/>
                <w:b/>
              </w:rPr>
            </w:pPr>
            <w:r w:rsidRPr="00E86D9F">
              <w:rPr>
                <w:rFonts w:asciiTheme="majorHAnsi" w:hAnsiTheme="majorHAnsi" w:cstheme="majorHAnsi"/>
                <w:b/>
              </w:rPr>
              <w:t>$20,000 Sponsorship</w:t>
            </w:r>
          </w:p>
        </w:tc>
        <w:tc>
          <w:tcPr>
            <w:tcW w:w="2203" w:type="dxa"/>
          </w:tcPr>
          <w:p w:rsidR="000035A4" w:rsidRPr="00E86D9F" w:rsidRDefault="00AB1C98" w:rsidP="00D94713">
            <w:pPr>
              <w:contextualSpacing w:val="0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$</w:t>
            </w:r>
            <w:proofErr w:type="gramStart"/>
            <w:r>
              <w:rPr>
                <w:rFonts w:asciiTheme="majorHAnsi" w:hAnsiTheme="majorHAnsi" w:cstheme="majorHAnsi"/>
                <w:b/>
              </w:rPr>
              <w:t xml:space="preserve">10,000 </w:t>
            </w:r>
            <w:r w:rsidR="000035A4" w:rsidRPr="00E86D9F">
              <w:rPr>
                <w:rFonts w:asciiTheme="majorHAnsi" w:hAnsiTheme="majorHAnsi" w:cstheme="majorHAnsi"/>
                <w:b/>
              </w:rPr>
              <w:t xml:space="preserve"> Sponsorship</w:t>
            </w:r>
            <w:proofErr w:type="gramEnd"/>
          </w:p>
        </w:tc>
        <w:tc>
          <w:tcPr>
            <w:tcW w:w="2203" w:type="dxa"/>
          </w:tcPr>
          <w:p w:rsidR="000035A4" w:rsidRPr="00E86D9F" w:rsidRDefault="000035A4" w:rsidP="00D94713">
            <w:pPr>
              <w:contextualSpacing w:val="0"/>
              <w:jc w:val="center"/>
              <w:rPr>
                <w:rFonts w:asciiTheme="majorHAnsi" w:hAnsiTheme="majorHAnsi" w:cstheme="majorHAnsi"/>
                <w:b/>
              </w:rPr>
            </w:pPr>
            <w:r w:rsidRPr="00E86D9F">
              <w:rPr>
                <w:rFonts w:asciiTheme="majorHAnsi" w:hAnsiTheme="majorHAnsi" w:cstheme="majorHAnsi"/>
                <w:b/>
              </w:rPr>
              <w:t>$8,000 Sponsorship</w:t>
            </w:r>
          </w:p>
        </w:tc>
        <w:tc>
          <w:tcPr>
            <w:tcW w:w="2203" w:type="dxa"/>
          </w:tcPr>
          <w:p w:rsidR="000035A4" w:rsidRPr="00E86D9F" w:rsidRDefault="000035A4" w:rsidP="00D94713">
            <w:pPr>
              <w:contextualSpacing w:val="0"/>
              <w:jc w:val="center"/>
              <w:rPr>
                <w:rFonts w:asciiTheme="majorHAnsi" w:hAnsiTheme="majorHAnsi" w:cstheme="majorHAnsi"/>
                <w:b/>
              </w:rPr>
            </w:pPr>
            <w:r w:rsidRPr="00E86D9F">
              <w:rPr>
                <w:rFonts w:asciiTheme="majorHAnsi" w:hAnsiTheme="majorHAnsi" w:cstheme="majorHAnsi"/>
                <w:b/>
              </w:rPr>
              <w:t>$4,000 Sponsorship</w:t>
            </w:r>
          </w:p>
        </w:tc>
        <w:tc>
          <w:tcPr>
            <w:tcW w:w="2096" w:type="dxa"/>
          </w:tcPr>
          <w:p w:rsidR="000035A4" w:rsidRPr="00E86D9F" w:rsidRDefault="000035A4" w:rsidP="00D94713">
            <w:pPr>
              <w:contextualSpacing w:val="0"/>
              <w:jc w:val="center"/>
              <w:rPr>
                <w:rFonts w:asciiTheme="majorHAnsi" w:hAnsiTheme="majorHAnsi" w:cstheme="majorHAnsi"/>
                <w:b/>
              </w:rPr>
            </w:pPr>
            <w:r w:rsidRPr="00E86D9F">
              <w:rPr>
                <w:rFonts w:asciiTheme="majorHAnsi" w:hAnsiTheme="majorHAnsi" w:cstheme="majorHAnsi"/>
                <w:b/>
              </w:rPr>
              <w:t>$1,000 Sponsorship</w:t>
            </w:r>
          </w:p>
        </w:tc>
      </w:tr>
      <w:tr w:rsidR="000035A4" w:rsidTr="00D94713">
        <w:tc>
          <w:tcPr>
            <w:tcW w:w="2203" w:type="dxa"/>
          </w:tcPr>
          <w:p w:rsidR="000035A4" w:rsidRPr="00E86D9F" w:rsidRDefault="000035A4" w:rsidP="00D94713">
            <w:pPr>
              <w:contextualSpacing w:val="0"/>
              <w:jc w:val="center"/>
              <w:rPr>
                <w:rFonts w:asciiTheme="majorHAnsi" w:hAnsiTheme="majorHAnsi" w:cstheme="majorHAnsi"/>
              </w:rPr>
            </w:pPr>
            <w:r w:rsidRPr="00E86D9F">
              <w:rPr>
                <w:rFonts w:asciiTheme="majorHAnsi" w:hAnsiTheme="majorHAnsi" w:cstheme="majorHAnsi"/>
              </w:rPr>
              <w:t>Support development of educational materials</w:t>
            </w:r>
          </w:p>
          <w:p w:rsidR="000035A4" w:rsidRDefault="000035A4" w:rsidP="00D94713">
            <w:pPr>
              <w:contextualSpacing w:val="0"/>
              <w:jc w:val="center"/>
              <w:rPr>
                <w:rFonts w:asciiTheme="majorHAnsi" w:hAnsiTheme="majorHAnsi" w:cstheme="majorHAnsi"/>
              </w:rPr>
            </w:pPr>
          </w:p>
          <w:p w:rsidR="000035A4" w:rsidRPr="00E86D9F" w:rsidRDefault="000035A4" w:rsidP="00D94713">
            <w:pPr>
              <w:contextualSpacing w:val="0"/>
              <w:jc w:val="center"/>
              <w:rPr>
                <w:rFonts w:asciiTheme="majorHAnsi" w:hAnsiTheme="majorHAnsi" w:cstheme="majorHAnsi"/>
              </w:rPr>
            </w:pPr>
            <w:r w:rsidRPr="00E86D9F">
              <w:rPr>
                <w:rFonts w:asciiTheme="majorHAnsi" w:hAnsiTheme="majorHAnsi" w:cstheme="majorHAnsi"/>
              </w:rPr>
              <w:t>Press release declaring corporate support of NAMEPA Education Fund</w:t>
            </w:r>
          </w:p>
          <w:p w:rsidR="000035A4" w:rsidRDefault="000035A4" w:rsidP="00D94713">
            <w:pPr>
              <w:contextualSpacing w:val="0"/>
              <w:jc w:val="center"/>
              <w:rPr>
                <w:rFonts w:asciiTheme="majorHAnsi" w:hAnsiTheme="majorHAnsi" w:cstheme="majorHAnsi"/>
              </w:rPr>
            </w:pPr>
          </w:p>
          <w:p w:rsidR="000035A4" w:rsidRDefault="000035A4" w:rsidP="00D94713">
            <w:pPr>
              <w:contextualSpacing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Logo on NAMEPA website</w:t>
            </w:r>
          </w:p>
          <w:p w:rsidR="000035A4" w:rsidRDefault="000035A4" w:rsidP="00D94713">
            <w:pPr>
              <w:contextualSpacing w:val="0"/>
              <w:jc w:val="center"/>
              <w:rPr>
                <w:rFonts w:asciiTheme="majorHAnsi" w:hAnsiTheme="majorHAnsi" w:cstheme="majorHAnsi"/>
              </w:rPr>
            </w:pPr>
          </w:p>
          <w:p w:rsidR="000035A4" w:rsidRDefault="000035A4" w:rsidP="00D94713">
            <w:pPr>
              <w:contextualSpacing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Social media highlight of partnership</w:t>
            </w:r>
          </w:p>
          <w:p w:rsidR="000035A4" w:rsidRDefault="000035A4" w:rsidP="00D94713">
            <w:pPr>
              <w:contextualSpacing w:val="0"/>
              <w:jc w:val="center"/>
              <w:rPr>
                <w:rFonts w:asciiTheme="majorHAnsi" w:hAnsiTheme="majorHAnsi" w:cstheme="majorHAnsi"/>
              </w:rPr>
            </w:pPr>
          </w:p>
          <w:p w:rsidR="000035A4" w:rsidRDefault="00881A78" w:rsidP="00D94713">
            <w:pPr>
              <w:contextualSpacing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Logo and </w:t>
            </w:r>
            <w:proofErr w:type="gramStart"/>
            <w:r>
              <w:rPr>
                <w:rFonts w:asciiTheme="majorHAnsi" w:hAnsiTheme="majorHAnsi" w:cstheme="majorHAnsi"/>
              </w:rPr>
              <w:t xml:space="preserve">100 </w:t>
            </w:r>
            <w:r w:rsidR="000035A4">
              <w:rPr>
                <w:rFonts w:asciiTheme="majorHAnsi" w:hAnsiTheme="majorHAnsi" w:cstheme="majorHAnsi"/>
              </w:rPr>
              <w:t>word</w:t>
            </w:r>
            <w:proofErr w:type="gramEnd"/>
            <w:r w:rsidR="000035A4">
              <w:rPr>
                <w:rFonts w:asciiTheme="majorHAnsi" w:hAnsiTheme="majorHAnsi" w:cstheme="majorHAnsi"/>
              </w:rPr>
              <w:t xml:space="preserve"> write-up on two educational materials printed in same fiscal year</w:t>
            </w:r>
          </w:p>
          <w:p w:rsidR="000035A4" w:rsidRDefault="000035A4" w:rsidP="00D94713">
            <w:pPr>
              <w:contextualSpacing w:val="0"/>
              <w:jc w:val="center"/>
              <w:rPr>
                <w:rFonts w:asciiTheme="majorHAnsi" w:hAnsiTheme="majorHAnsi" w:cstheme="majorHAnsi"/>
              </w:rPr>
            </w:pPr>
          </w:p>
          <w:p w:rsidR="000035A4" w:rsidRDefault="000035A4" w:rsidP="00D94713">
            <w:pPr>
              <w:contextualSpacing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Materials displayed at all public and industry events</w:t>
            </w:r>
          </w:p>
          <w:p w:rsidR="000035A4" w:rsidRDefault="000035A4" w:rsidP="00D94713">
            <w:pPr>
              <w:contextualSpacing w:val="0"/>
              <w:jc w:val="center"/>
              <w:rPr>
                <w:rFonts w:asciiTheme="majorHAnsi" w:hAnsiTheme="majorHAnsi" w:cstheme="majorHAnsi"/>
              </w:rPr>
            </w:pPr>
          </w:p>
          <w:p w:rsidR="000035A4" w:rsidRDefault="00AB1C98" w:rsidP="00D94713">
            <w:pPr>
              <w:contextualSpacing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Receive </w:t>
            </w:r>
            <w:r w:rsidR="000035A4">
              <w:rPr>
                <w:rFonts w:asciiTheme="majorHAnsi" w:hAnsiTheme="majorHAnsi" w:cstheme="majorHAnsi"/>
              </w:rPr>
              <w:t>100 copies of each sponsored material</w:t>
            </w:r>
          </w:p>
        </w:tc>
        <w:tc>
          <w:tcPr>
            <w:tcW w:w="2203" w:type="dxa"/>
          </w:tcPr>
          <w:p w:rsidR="000035A4" w:rsidRDefault="000035A4" w:rsidP="00D94713">
            <w:pPr>
              <w:contextualSpacing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Logo </w:t>
            </w:r>
            <w:r w:rsidR="00881A78">
              <w:rPr>
                <w:rFonts w:asciiTheme="majorHAnsi" w:hAnsiTheme="majorHAnsi" w:cstheme="majorHAnsi"/>
              </w:rPr>
              <w:t xml:space="preserve">on back cover </w:t>
            </w:r>
            <w:r>
              <w:rPr>
                <w:rFonts w:asciiTheme="majorHAnsi" w:hAnsiTheme="majorHAnsi" w:cstheme="majorHAnsi"/>
              </w:rPr>
              <w:t xml:space="preserve">and 50 word write-up on 3,000 copies of one of the following: </w:t>
            </w:r>
            <w:r w:rsidRPr="00D10410">
              <w:rPr>
                <w:rFonts w:asciiTheme="majorHAnsi" w:hAnsiTheme="majorHAnsi" w:cstheme="majorHAnsi"/>
              </w:rPr>
              <w:t>Educator’s Guide to Marine Debris, Educator’s Guide to the Marine Environment, Marine Industry Learning Guide, or Marine Environment Activity Book</w:t>
            </w:r>
          </w:p>
          <w:p w:rsidR="000035A4" w:rsidRDefault="000035A4" w:rsidP="00D94713">
            <w:pPr>
              <w:contextualSpacing w:val="0"/>
              <w:rPr>
                <w:rFonts w:asciiTheme="majorHAnsi" w:hAnsiTheme="majorHAnsi" w:cstheme="majorHAnsi"/>
              </w:rPr>
            </w:pPr>
          </w:p>
          <w:p w:rsidR="000035A4" w:rsidRDefault="00AB1C98" w:rsidP="00D94713">
            <w:pPr>
              <w:contextualSpacing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Receive </w:t>
            </w:r>
            <w:r w:rsidR="000035A4">
              <w:rPr>
                <w:rFonts w:asciiTheme="majorHAnsi" w:hAnsiTheme="majorHAnsi" w:cstheme="majorHAnsi"/>
              </w:rPr>
              <w:t>100 copies of sponsored material</w:t>
            </w:r>
          </w:p>
          <w:p w:rsidR="000035A4" w:rsidRDefault="000035A4" w:rsidP="00D94713">
            <w:pPr>
              <w:contextualSpacing w:val="0"/>
              <w:rPr>
                <w:rFonts w:asciiTheme="majorHAnsi" w:hAnsiTheme="majorHAnsi" w:cstheme="majorHAnsi"/>
              </w:rPr>
            </w:pPr>
          </w:p>
        </w:tc>
        <w:tc>
          <w:tcPr>
            <w:tcW w:w="2203" w:type="dxa"/>
          </w:tcPr>
          <w:p w:rsidR="000035A4" w:rsidRDefault="000035A4" w:rsidP="00D94713">
            <w:pPr>
              <w:contextualSpacing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Logo on back cover of 2,000 annual calendars</w:t>
            </w:r>
          </w:p>
          <w:p w:rsidR="000035A4" w:rsidRDefault="000035A4" w:rsidP="00D94713">
            <w:pPr>
              <w:contextualSpacing w:val="0"/>
              <w:jc w:val="center"/>
              <w:rPr>
                <w:rFonts w:asciiTheme="majorHAnsi" w:hAnsiTheme="majorHAnsi" w:cstheme="majorHAnsi"/>
              </w:rPr>
            </w:pPr>
          </w:p>
          <w:p w:rsidR="000035A4" w:rsidRDefault="00AB1C98" w:rsidP="00D94713">
            <w:pPr>
              <w:contextualSpacing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Receive </w:t>
            </w:r>
            <w:r w:rsidR="000035A4">
              <w:rPr>
                <w:rFonts w:asciiTheme="majorHAnsi" w:hAnsiTheme="majorHAnsi" w:cstheme="majorHAnsi"/>
              </w:rPr>
              <w:t>100 copies of annual calendar complete with student art work from NAMEPA’s art contest</w:t>
            </w:r>
          </w:p>
        </w:tc>
        <w:tc>
          <w:tcPr>
            <w:tcW w:w="2203" w:type="dxa"/>
          </w:tcPr>
          <w:p w:rsidR="000035A4" w:rsidRDefault="000035A4" w:rsidP="00D94713">
            <w:pPr>
              <w:contextualSpacing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Logo on 2,000 copies of any NAMEPA handout including: </w:t>
            </w:r>
            <w:r w:rsidRPr="00D10410">
              <w:rPr>
                <w:rFonts w:asciiTheme="majorHAnsi" w:hAnsiTheme="majorHAnsi" w:cstheme="majorHAnsi"/>
              </w:rPr>
              <w:t>Plastics Problem, Do You Know Where Your Litter Is, MARPOL Re</w:t>
            </w:r>
            <w:r w:rsidR="009602DB">
              <w:rPr>
                <w:rFonts w:asciiTheme="majorHAnsi" w:hAnsiTheme="majorHAnsi" w:cstheme="majorHAnsi"/>
              </w:rPr>
              <w:t>gulations, or 10 Ways to Save O</w:t>
            </w:r>
            <w:bookmarkStart w:id="0" w:name="_GoBack"/>
            <w:bookmarkEnd w:id="0"/>
            <w:r w:rsidRPr="00D10410">
              <w:rPr>
                <w:rFonts w:asciiTheme="majorHAnsi" w:hAnsiTheme="majorHAnsi" w:cstheme="majorHAnsi"/>
              </w:rPr>
              <w:t>ur Seas/8 Ways to Use Less Plastic</w:t>
            </w:r>
          </w:p>
          <w:p w:rsidR="000035A4" w:rsidRDefault="000035A4" w:rsidP="00D94713">
            <w:pPr>
              <w:contextualSpacing w:val="0"/>
              <w:jc w:val="center"/>
              <w:rPr>
                <w:rFonts w:asciiTheme="majorHAnsi" w:hAnsiTheme="majorHAnsi" w:cstheme="majorHAnsi"/>
              </w:rPr>
            </w:pPr>
          </w:p>
          <w:p w:rsidR="000035A4" w:rsidRDefault="00AB1C98" w:rsidP="00D94713">
            <w:pPr>
              <w:contextualSpacing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Receive </w:t>
            </w:r>
            <w:r w:rsidR="000035A4">
              <w:rPr>
                <w:rFonts w:asciiTheme="majorHAnsi" w:hAnsiTheme="majorHAnsi" w:cstheme="majorHAnsi"/>
              </w:rPr>
              <w:t>75 copies of sponsored material</w:t>
            </w:r>
          </w:p>
        </w:tc>
        <w:tc>
          <w:tcPr>
            <w:tcW w:w="2096" w:type="dxa"/>
          </w:tcPr>
          <w:p w:rsidR="000035A4" w:rsidRDefault="000035A4" w:rsidP="00D94713">
            <w:pPr>
              <w:contextualSpacing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Logo on one side of NAMEPA’s marine debris bags</w:t>
            </w:r>
          </w:p>
          <w:p w:rsidR="000035A4" w:rsidRDefault="000035A4" w:rsidP="00D94713">
            <w:pPr>
              <w:contextualSpacing w:val="0"/>
              <w:jc w:val="center"/>
              <w:rPr>
                <w:rFonts w:asciiTheme="majorHAnsi" w:hAnsiTheme="majorHAnsi" w:cstheme="majorHAnsi"/>
              </w:rPr>
            </w:pPr>
          </w:p>
          <w:p w:rsidR="000035A4" w:rsidRDefault="000035A4" w:rsidP="00D94713">
            <w:pPr>
              <w:contextualSpacing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OR</w:t>
            </w:r>
          </w:p>
          <w:p w:rsidR="000035A4" w:rsidRDefault="000035A4" w:rsidP="00D94713">
            <w:pPr>
              <w:contextualSpacing w:val="0"/>
              <w:jc w:val="center"/>
              <w:rPr>
                <w:rFonts w:asciiTheme="majorHAnsi" w:hAnsiTheme="majorHAnsi" w:cstheme="majorHAnsi"/>
              </w:rPr>
            </w:pPr>
          </w:p>
          <w:p w:rsidR="000035A4" w:rsidRDefault="000035A4" w:rsidP="00D94713">
            <w:pPr>
              <w:contextualSpacing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Logo on o</w:t>
            </w:r>
            <w:r w:rsidR="00AB1C98">
              <w:rPr>
                <w:rFonts w:asciiTheme="majorHAnsi" w:hAnsiTheme="majorHAnsi" w:cstheme="majorHAnsi"/>
              </w:rPr>
              <w:t>ne month of annual calendar and receive</w:t>
            </w:r>
            <w:r>
              <w:rPr>
                <w:rFonts w:asciiTheme="majorHAnsi" w:hAnsiTheme="majorHAnsi" w:cstheme="majorHAnsi"/>
              </w:rPr>
              <w:t xml:space="preserve"> 25 copies</w:t>
            </w:r>
          </w:p>
        </w:tc>
      </w:tr>
    </w:tbl>
    <w:p w:rsidR="000035A4" w:rsidRDefault="000035A4"/>
    <w:sectPr w:rsidR="000035A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266D" w:rsidRDefault="00E5266D" w:rsidP="000035A4">
      <w:pPr>
        <w:spacing w:after="0" w:line="240" w:lineRule="auto"/>
      </w:pPr>
      <w:r>
        <w:separator/>
      </w:r>
    </w:p>
  </w:endnote>
  <w:endnote w:type="continuationSeparator" w:id="0">
    <w:p w:rsidR="00E5266D" w:rsidRDefault="00E5266D" w:rsidP="00003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266D" w:rsidRDefault="00E5266D" w:rsidP="000035A4">
      <w:pPr>
        <w:spacing w:after="0" w:line="240" w:lineRule="auto"/>
      </w:pPr>
      <w:r>
        <w:separator/>
      </w:r>
    </w:p>
  </w:footnote>
  <w:footnote w:type="continuationSeparator" w:id="0">
    <w:p w:rsidR="00E5266D" w:rsidRDefault="00E5266D" w:rsidP="00003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5A4" w:rsidRDefault="000035A4" w:rsidP="000035A4">
    <w:pPr>
      <w:pStyle w:val="Header"/>
      <w:jc w:val="center"/>
    </w:pPr>
    <w:r>
      <w:rPr>
        <w:noProof/>
      </w:rPr>
      <w:drawing>
        <wp:inline distT="0" distB="0" distL="0" distR="0">
          <wp:extent cx="3924300" cy="88165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MEPA 10 plu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420" cy="883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035A4" w:rsidRDefault="000035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5A4"/>
    <w:rsid w:val="000035A4"/>
    <w:rsid w:val="00005FEB"/>
    <w:rsid w:val="00007D13"/>
    <w:rsid w:val="0003056D"/>
    <w:rsid w:val="000308B6"/>
    <w:rsid w:val="00037C1B"/>
    <w:rsid w:val="00042F9F"/>
    <w:rsid w:val="000522B9"/>
    <w:rsid w:val="00060746"/>
    <w:rsid w:val="000669C9"/>
    <w:rsid w:val="000707FC"/>
    <w:rsid w:val="000769B9"/>
    <w:rsid w:val="00082ABD"/>
    <w:rsid w:val="000A1FA0"/>
    <w:rsid w:val="000A4743"/>
    <w:rsid w:val="000C43FC"/>
    <w:rsid w:val="000D28AF"/>
    <w:rsid w:val="00112422"/>
    <w:rsid w:val="00115E68"/>
    <w:rsid w:val="001231AF"/>
    <w:rsid w:val="00140A64"/>
    <w:rsid w:val="00143031"/>
    <w:rsid w:val="00152841"/>
    <w:rsid w:val="00153C36"/>
    <w:rsid w:val="00154F3B"/>
    <w:rsid w:val="00157766"/>
    <w:rsid w:val="00164C8B"/>
    <w:rsid w:val="00166156"/>
    <w:rsid w:val="001968B2"/>
    <w:rsid w:val="001A1C70"/>
    <w:rsid w:val="001A4050"/>
    <w:rsid w:val="001A58F1"/>
    <w:rsid w:val="001A59DF"/>
    <w:rsid w:val="001B6DEA"/>
    <w:rsid w:val="001B7216"/>
    <w:rsid w:val="001B7607"/>
    <w:rsid w:val="001C5380"/>
    <w:rsid w:val="0020310C"/>
    <w:rsid w:val="002322AD"/>
    <w:rsid w:val="00235917"/>
    <w:rsid w:val="00236DA8"/>
    <w:rsid w:val="00240107"/>
    <w:rsid w:val="00240D84"/>
    <w:rsid w:val="00253AE8"/>
    <w:rsid w:val="00263930"/>
    <w:rsid w:val="00267268"/>
    <w:rsid w:val="00272DC8"/>
    <w:rsid w:val="002754C0"/>
    <w:rsid w:val="00293691"/>
    <w:rsid w:val="002B5A86"/>
    <w:rsid w:val="002B5FDA"/>
    <w:rsid w:val="002C6632"/>
    <w:rsid w:val="002C668E"/>
    <w:rsid w:val="002C73C0"/>
    <w:rsid w:val="002D1F70"/>
    <w:rsid w:val="002D205B"/>
    <w:rsid w:val="002D5653"/>
    <w:rsid w:val="002E353E"/>
    <w:rsid w:val="002E3966"/>
    <w:rsid w:val="002E6A7E"/>
    <w:rsid w:val="00314D9D"/>
    <w:rsid w:val="00320410"/>
    <w:rsid w:val="00330B2B"/>
    <w:rsid w:val="00331A4D"/>
    <w:rsid w:val="0033279D"/>
    <w:rsid w:val="00335C49"/>
    <w:rsid w:val="00342825"/>
    <w:rsid w:val="0035540C"/>
    <w:rsid w:val="00382E43"/>
    <w:rsid w:val="003A6C2D"/>
    <w:rsid w:val="003A78CB"/>
    <w:rsid w:val="003B4F71"/>
    <w:rsid w:val="003C36C5"/>
    <w:rsid w:val="003D20E4"/>
    <w:rsid w:val="003D6487"/>
    <w:rsid w:val="003F4078"/>
    <w:rsid w:val="00413A08"/>
    <w:rsid w:val="00415B39"/>
    <w:rsid w:val="004227A1"/>
    <w:rsid w:val="00450168"/>
    <w:rsid w:val="00455B93"/>
    <w:rsid w:val="00460FF9"/>
    <w:rsid w:val="00462125"/>
    <w:rsid w:val="004624B2"/>
    <w:rsid w:val="0046431D"/>
    <w:rsid w:val="0047135F"/>
    <w:rsid w:val="0049510C"/>
    <w:rsid w:val="004959C2"/>
    <w:rsid w:val="004B5E04"/>
    <w:rsid w:val="004D1BCE"/>
    <w:rsid w:val="004D373D"/>
    <w:rsid w:val="004E08A1"/>
    <w:rsid w:val="004F3709"/>
    <w:rsid w:val="004F705D"/>
    <w:rsid w:val="005018FD"/>
    <w:rsid w:val="00504F85"/>
    <w:rsid w:val="00506907"/>
    <w:rsid w:val="00515800"/>
    <w:rsid w:val="0051629A"/>
    <w:rsid w:val="00517A60"/>
    <w:rsid w:val="00524CFF"/>
    <w:rsid w:val="00527A16"/>
    <w:rsid w:val="00535931"/>
    <w:rsid w:val="00541A01"/>
    <w:rsid w:val="005439BE"/>
    <w:rsid w:val="00547A99"/>
    <w:rsid w:val="0055383A"/>
    <w:rsid w:val="00562250"/>
    <w:rsid w:val="00571DCB"/>
    <w:rsid w:val="00582F8F"/>
    <w:rsid w:val="00583A2E"/>
    <w:rsid w:val="005923F3"/>
    <w:rsid w:val="005A03F7"/>
    <w:rsid w:val="005A479E"/>
    <w:rsid w:val="005B530D"/>
    <w:rsid w:val="005C79B0"/>
    <w:rsid w:val="005D7E8A"/>
    <w:rsid w:val="005E1077"/>
    <w:rsid w:val="005F0323"/>
    <w:rsid w:val="005F5DAE"/>
    <w:rsid w:val="00605FD7"/>
    <w:rsid w:val="00605FDA"/>
    <w:rsid w:val="006071C4"/>
    <w:rsid w:val="00631F26"/>
    <w:rsid w:val="00633FA8"/>
    <w:rsid w:val="006370E4"/>
    <w:rsid w:val="006434A0"/>
    <w:rsid w:val="00653348"/>
    <w:rsid w:val="00654A71"/>
    <w:rsid w:val="00663B4B"/>
    <w:rsid w:val="00670838"/>
    <w:rsid w:val="006745E6"/>
    <w:rsid w:val="0067740A"/>
    <w:rsid w:val="00684F1D"/>
    <w:rsid w:val="00686441"/>
    <w:rsid w:val="0069008A"/>
    <w:rsid w:val="00693E73"/>
    <w:rsid w:val="006A7EA4"/>
    <w:rsid w:val="006B31DF"/>
    <w:rsid w:val="006B7002"/>
    <w:rsid w:val="006C5A0C"/>
    <w:rsid w:val="006D3F58"/>
    <w:rsid w:val="006D7EE0"/>
    <w:rsid w:val="006E24C3"/>
    <w:rsid w:val="006E4E00"/>
    <w:rsid w:val="006E684B"/>
    <w:rsid w:val="006F0AAA"/>
    <w:rsid w:val="00710C73"/>
    <w:rsid w:val="00722F4A"/>
    <w:rsid w:val="0072305F"/>
    <w:rsid w:val="0072591B"/>
    <w:rsid w:val="00732962"/>
    <w:rsid w:val="0076142F"/>
    <w:rsid w:val="0076615C"/>
    <w:rsid w:val="00785372"/>
    <w:rsid w:val="00785918"/>
    <w:rsid w:val="0079457D"/>
    <w:rsid w:val="00796DE9"/>
    <w:rsid w:val="007A4FB4"/>
    <w:rsid w:val="007A6A85"/>
    <w:rsid w:val="007A7FDE"/>
    <w:rsid w:val="007B0B3C"/>
    <w:rsid w:val="007B118E"/>
    <w:rsid w:val="007D02AD"/>
    <w:rsid w:val="007D113C"/>
    <w:rsid w:val="007D625E"/>
    <w:rsid w:val="007D62CF"/>
    <w:rsid w:val="007D68CF"/>
    <w:rsid w:val="007D70F9"/>
    <w:rsid w:val="007E4D6E"/>
    <w:rsid w:val="007E6B56"/>
    <w:rsid w:val="007E6D08"/>
    <w:rsid w:val="007F00BB"/>
    <w:rsid w:val="00800889"/>
    <w:rsid w:val="00810B21"/>
    <w:rsid w:val="0081167A"/>
    <w:rsid w:val="008119AB"/>
    <w:rsid w:val="00824AAB"/>
    <w:rsid w:val="00832F12"/>
    <w:rsid w:val="00841E46"/>
    <w:rsid w:val="00850AA6"/>
    <w:rsid w:val="00854AA8"/>
    <w:rsid w:val="00876E46"/>
    <w:rsid w:val="00881A78"/>
    <w:rsid w:val="008A58D5"/>
    <w:rsid w:val="008B055E"/>
    <w:rsid w:val="008B150C"/>
    <w:rsid w:val="008B5563"/>
    <w:rsid w:val="008D3193"/>
    <w:rsid w:val="008D3F2D"/>
    <w:rsid w:val="008E4C12"/>
    <w:rsid w:val="008F6A27"/>
    <w:rsid w:val="00911944"/>
    <w:rsid w:val="009204B3"/>
    <w:rsid w:val="00923123"/>
    <w:rsid w:val="00936687"/>
    <w:rsid w:val="00957053"/>
    <w:rsid w:val="009602DB"/>
    <w:rsid w:val="00964529"/>
    <w:rsid w:val="00964C2D"/>
    <w:rsid w:val="00985541"/>
    <w:rsid w:val="00986CEA"/>
    <w:rsid w:val="009963F1"/>
    <w:rsid w:val="00996E59"/>
    <w:rsid w:val="009A7CCF"/>
    <w:rsid w:val="009C0235"/>
    <w:rsid w:val="009C1457"/>
    <w:rsid w:val="009D4BDF"/>
    <w:rsid w:val="00A048F1"/>
    <w:rsid w:val="00A14A96"/>
    <w:rsid w:val="00A307F3"/>
    <w:rsid w:val="00A35885"/>
    <w:rsid w:val="00A3706F"/>
    <w:rsid w:val="00A37110"/>
    <w:rsid w:val="00A37A85"/>
    <w:rsid w:val="00A51ACE"/>
    <w:rsid w:val="00A52BD9"/>
    <w:rsid w:val="00A60BEC"/>
    <w:rsid w:val="00A617F8"/>
    <w:rsid w:val="00A662B4"/>
    <w:rsid w:val="00A72142"/>
    <w:rsid w:val="00A8038F"/>
    <w:rsid w:val="00A82540"/>
    <w:rsid w:val="00A93394"/>
    <w:rsid w:val="00AA6257"/>
    <w:rsid w:val="00AB1C98"/>
    <w:rsid w:val="00AC07C6"/>
    <w:rsid w:val="00AC7BE6"/>
    <w:rsid w:val="00AD055B"/>
    <w:rsid w:val="00AD5AEA"/>
    <w:rsid w:val="00AD6B26"/>
    <w:rsid w:val="00AE0B63"/>
    <w:rsid w:val="00AE59EE"/>
    <w:rsid w:val="00AF0191"/>
    <w:rsid w:val="00AF5CB2"/>
    <w:rsid w:val="00B13C8B"/>
    <w:rsid w:val="00B17B84"/>
    <w:rsid w:val="00B24909"/>
    <w:rsid w:val="00B354BE"/>
    <w:rsid w:val="00B35AA1"/>
    <w:rsid w:val="00B41A0D"/>
    <w:rsid w:val="00B425A8"/>
    <w:rsid w:val="00B46A44"/>
    <w:rsid w:val="00B52537"/>
    <w:rsid w:val="00B6338C"/>
    <w:rsid w:val="00B7260F"/>
    <w:rsid w:val="00B7474A"/>
    <w:rsid w:val="00B820EC"/>
    <w:rsid w:val="00B8330F"/>
    <w:rsid w:val="00B864A0"/>
    <w:rsid w:val="00B905E0"/>
    <w:rsid w:val="00B90BE7"/>
    <w:rsid w:val="00B92D08"/>
    <w:rsid w:val="00BA6E24"/>
    <w:rsid w:val="00BA7BA1"/>
    <w:rsid w:val="00BB0284"/>
    <w:rsid w:val="00BB7E36"/>
    <w:rsid w:val="00BC266B"/>
    <w:rsid w:val="00BC37AF"/>
    <w:rsid w:val="00C0423A"/>
    <w:rsid w:val="00C101ED"/>
    <w:rsid w:val="00C15290"/>
    <w:rsid w:val="00C173B1"/>
    <w:rsid w:val="00C22151"/>
    <w:rsid w:val="00C269F8"/>
    <w:rsid w:val="00C31C18"/>
    <w:rsid w:val="00C33DD1"/>
    <w:rsid w:val="00C504BB"/>
    <w:rsid w:val="00C508A1"/>
    <w:rsid w:val="00C50DB4"/>
    <w:rsid w:val="00C6589C"/>
    <w:rsid w:val="00C7642A"/>
    <w:rsid w:val="00C92C7E"/>
    <w:rsid w:val="00C93CFA"/>
    <w:rsid w:val="00C948FB"/>
    <w:rsid w:val="00C94B97"/>
    <w:rsid w:val="00CA048B"/>
    <w:rsid w:val="00CB13B2"/>
    <w:rsid w:val="00CB423D"/>
    <w:rsid w:val="00CB5AB2"/>
    <w:rsid w:val="00CC1057"/>
    <w:rsid w:val="00CF7990"/>
    <w:rsid w:val="00D01BB2"/>
    <w:rsid w:val="00D02D6F"/>
    <w:rsid w:val="00D07CC6"/>
    <w:rsid w:val="00D1197E"/>
    <w:rsid w:val="00D17A9F"/>
    <w:rsid w:val="00D50B95"/>
    <w:rsid w:val="00D53A5B"/>
    <w:rsid w:val="00D6138E"/>
    <w:rsid w:val="00D64008"/>
    <w:rsid w:val="00D90458"/>
    <w:rsid w:val="00D9178F"/>
    <w:rsid w:val="00D95FC0"/>
    <w:rsid w:val="00DA525E"/>
    <w:rsid w:val="00DB1649"/>
    <w:rsid w:val="00DB1BE7"/>
    <w:rsid w:val="00DC4198"/>
    <w:rsid w:val="00DD4EC7"/>
    <w:rsid w:val="00DD5907"/>
    <w:rsid w:val="00DE70A3"/>
    <w:rsid w:val="00DE7981"/>
    <w:rsid w:val="00DF0539"/>
    <w:rsid w:val="00DF0690"/>
    <w:rsid w:val="00DF31A3"/>
    <w:rsid w:val="00E1006D"/>
    <w:rsid w:val="00E23B71"/>
    <w:rsid w:val="00E23EBA"/>
    <w:rsid w:val="00E30959"/>
    <w:rsid w:val="00E312A6"/>
    <w:rsid w:val="00E31663"/>
    <w:rsid w:val="00E42EEF"/>
    <w:rsid w:val="00E4707A"/>
    <w:rsid w:val="00E514E9"/>
    <w:rsid w:val="00E51DD6"/>
    <w:rsid w:val="00E5266D"/>
    <w:rsid w:val="00E61B3F"/>
    <w:rsid w:val="00E643C7"/>
    <w:rsid w:val="00E770FD"/>
    <w:rsid w:val="00E8634B"/>
    <w:rsid w:val="00E8670D"/>
    <w:rsid w:val="00E925C4"/>
    <w:rsid w:val="00EC2E1B"/>
    <w:rsid w:val="00ED0338"/>
    <w:rsid w:val="00F07056"/>
    <w:rsid w:val="00F07E75"/>
    <w:rsid w:val="00F1341E"/>
    <w:rsid w:val="00F156EA"/>
    <w:rsid w:val="00F27116"/>
    <w:rsid w:val="00F358D3"/>
    <w:rsid w:val="00F36C2E"/>
    <w:rsid w:val="00F61527"/>
    <w:rsid w:val="00F65E08"/>
    <w:rsid w:val="00F6721C"/>
    <w:rsid w:val="00F70D45"/>
    <w:rsid w:val="00F779EB"/>
    <w:rsid w:val="00F81A49"/>
    <w:rsid w:val="00F91901"/>
    <w:rsid w:val="00F94017"/>
    <w:rsid w:val="00F95171"/>
    <w:rsid w:val="00FA5191"/>
    <w:rsid w:val="00FC06A1"/>
    <w:rsid w:val="00FC2D38"/>
    <w:rsid w:val="00FC6292"/>
    <w:rsid w:val="00FF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744774"/>
  <w15:chartTrackingRefBased/>
  <w15:docId w15:val="{57435F92-E279-4687-84F7-FA256CC15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35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5A4"/>
  </w:style>
  <w:style w:type="paragraph" w:styleId="Footer">
    <w:name w:val="footer"/>
    <w:basedOn w:val="Normal"/>
    <w:link w:val="FooterChar"/>
    <w:uiPriority w:val="99"/>
    <w:unhideWhenUsed/>
    <w:rsid w:val="000035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5A4"/>
  </w:style>
  <w:style w:type="table" w:styleId="TableGrid">
    <w:name w:val="Table Grid"/>
    <w:basedOn w:val="TableNormal"/>
    <w:uiPriority w:val="39"/>
    <w:rsid w:val="000035A4"/>
    <w:pPr>
      <w:spacing w:after="0" w:line="240" w:lineRule="auto"/>
      <w:contextualSpacing/>
    </w:pPr>
    <w:rPr>
      <w:rFonts w:ascii="Arial" w:eastAsia="Arial" w:hAnsi="Arial" w:cs="Arial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236606C4EB5144824E0A23A2251BC8" ma:contentTypeVersion="6" ma:contentTypeDescription="Create a new document." ma:contentTypeScope="" ma:versionID="b5642366666d4768e07121795e9c68c3">
  <xsd:schema xmlns:xsd="http://www.w3.org/2001/XMLSchema" xmlns:xs="http://www.w3.org/2001/XMLSchema" xmlns:p="http://schemas.microsoft.com/office/2006/metadata/properties" xmlns:ns2="0d78ad93-1b04-4e29-957e-7302996dc7fc" xmlns:ns3="cdcf3fa5-8a54-47f9-815a-9295b84747d9" targetNamespace="http://schemas.microsoft.com/office/2006/metadata/properties" ma:root="true" ma:fieldsID="1815a89c3d93d8d2454c50fb109f4362" ns2:_="" ns3:_="">
    <xsd:import namespace="0d78ad93-1b04-4e29-957e-7302996dc7fc"/>
    <xsd:import namespace="cdcf3fa5-8a54-47f9-815a-9295b84747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8ad93-1b04-4e29-957e-7302996dc7f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f3fa5-8a54-47f9-815a-9295b84747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81FAEC-ABCD-4A80-883B-EF6C2AD697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496BAE-B1E4-4E1E-A60A-ED789BFABB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323F67-0867-4428-AC23-FA6825FFE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78ad93-1b04-4e29-957e-7302996dc7fc"/>
    <ds:schemaRef ds:uri="cdcf3fa5-8a54-47f9-815a-9295b8474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Quaratella</dc:creator>
  <cp:keywords/>
  <dc:description/>
  <cp:lastModifiedBy>Nina Quaratella</cp:lastModifiedBy>
  <cp:revision>4</cp:revision>
  <cp:lastPrinted>2018-08-29T15:54:00Z</cp:lastPrinted>
  <dcterms:created xsi:type="dcterms:W3CDTF">2018-08-29T15:54:00Z</dcterms:created>
  <dcterms:modified xsi:type="dcterms:W3CDTF">2018-11-29T16:22:00Z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0x01010052236606C4EB5144824E0A23A2251BC8</vt:lpwstr>
  </property>
</Properties>
</file>